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DEEAF6" w:themeColor="accent1" w:themeTint="33"/>
  <w:body>
    <w:p w14:paraId="665A83BE" w14:textId="77777777" w:rsidR="000703F3" w:rsidRDefault="009070FD" w:rsidP="00461B74">
      <w:pPr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E055A9B" wp14:editId="6C8FA5C7">
                <wp:simplePos x="0" y="0"/>
                <wp:positionH relativeFrom="page">
                  <wp:posOffset>1600200</wp:posOffset>
                </wp:positionH>
                <wp:positionV relativeFrom="paragraph">
                  <wp:posOffset>7620</wp:posOffset>
                </wp:positionV>
                <wp:extent cx="4429125" cy="819150"/>
                <wp:effectExtent l="0" t="0" r="28575" b="19050"/>
                <wp:wrapNone/>
                <wp:docPr id="78" name="Text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8191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0E645D" w14:textId="77777777" w:rsidR="000C64A8" w:rsidRDefault="000C64A8" w:rsidP="004511BA">
                            <w:pPr>
                              <w:pStyle w:val="NormalWeb"/>
                              <w:bidi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ascii="Lucida Fax" w:hAnsi="Arabic Typesetting" w:cs="B Bardiy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</w:pPr>
                            <w:r w:rsidRPr="00F727BB">
                              <w:rPr>
                                <w:rFonts w:ascii="Lucida Fax" w:hAnsi="Arabic Typesetting" w:cs="B Bardiy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  <w:t>معاونت بهداشت دانشگاه علوم پزشکی تبریز</w:t>
                            </w:r>
                          </w:p>
                          <w:p w14:paraId="25D8B237" w14:textId="799AB96E" w:rsidR="00647296" w:rsidRPr="00EB0DA0" w:rsidRDefault="00461B74" w:rsidP="008B32D8">
                            <w:pPr>
                              <w:pStyle w:val="NormalWeb"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cs="B Bardiya"/>
                                <w:sz w:val="22"/>
                                <w:szCs w:val="22"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cs="B Bardiya" w:hint="cs"/>
                                <w:b/>
                                <w:bCs/>
                                <w:color w:val="FF0000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  <w:t>پیشگیری از غرق شدگی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55A9B" id="_x0000_t202" coordsize="21600,21600" o:spt="202" path="m,l,21600r21600,l21600,xe">
                <v:stroke joinstyle="miter"/>
                <v:path gradientshapeok="t" o:connecttype="rect"/>
              </v:shapetype>
              <v:shape id="TextBox 77" o:spid="_x0000_s1026" type="#_x0000_t202" style="position:absolute;left:0;text-align:left;margin-left:126pt;margin-top:.6pt;width:348.75pt;height:64.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7E0E645D" w14:textId="77777777" w:rsidR="000C64A8" w:rsidRDefault="000C64A8" w:rsidP="004511BA">
                      <w:pPr>
                        <w:pStyle w:val="NormalWeb"/>
                        <w:bidi/>
                        <w:spacing w:before="0" w:beforeAutospacing="0" w:after="0" w:afterAutospacing="0" w:line="360" w:lineRule="auto"/>
                        <w:jc w:val="center"/>
                        <w:rPr>
                          <w:rFonts w:ascii="Lucida Fax" w:hAnsi="Arabic Typesetting" w:cs="B Bardiy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</w:pPr>
                      <w:r w:rsidRPr="00F727BB">
                        <w:rPr>
                          <w:rFonts w:ascii="Lucida Fax" w:hAnsi="Arabic Typesetting" w:cs="B Bardiy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  <w:t>معاونت بهداشت دانشگاه علوم پزشکی تبریز</w:t>
                      </w:r>
                    </w:p>
                    <w:p w14:paraId="25D8B237" w14:textId="799AB96E" w:rsidR="00647296" w:rsidRPr="00EB0DA0" w:rsidRDefault="00461B74" w:rsidP="008B32D8">
                      <w:pPr>
                        <w:pStyle w:val="NormalWeb"/>
                        <w:spacing w:before="0" w:beforeAutospacing="0" w:after="0" w:afterAutospacing="0" w:line="360" w:lineRule="auto"/>
                        <w:jc w:val="center"/>
                        <w:rPr>
                          <w:rFonts w:cs="B Bardiya"/>
                          <w:sz w:val="22"/>
                          <w:szCs w:val="22"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</w:pPr>
                      <w:r>
                        <w:rPr>
                          <w:rFonts w:cs="B Bardiya" w:hint="cs"/>
                          <w:b/>
                          <w:bCs/>
                          <w:color w:val="FF0000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  <w:t>پیشگیری از غرق شدگی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D0001">
        <w:rPr>
          <w:noProof/>
          <w:lang w:bidi="ar-SA"/>
        </w:rPr>
        <w:drawing>
          <wp:anchor distT="0" distB="0" distL="114300" distR="114300" simplePos="0" relativeHeight="251658752" behindDoc="0" locked="0" layoutInCell="1" allowOverlap="1" wp14:anchorId="6E317C41" wp14:editId="2EEE0F29">
            <wp:simplePos x="0" y="0"/>
            <wp:positionH relativeFrom="column">
              <wp:posOffset>5631815</wp:posOffset>
            </wp:positionH>
            <wp:positionV relativeFrom="paragraph">
              <wp:posOffset>10160</wp:posOffset>
            </wp:positionV>
            <wp:extent cx="894715" cy="1047750"/>
            <wp:effectExtent l="0" t="0" r="0" b="0"/>
            <wp:wrapSquare wrapText="bothSides"/>
            <wp:docPr id="25" name="Picture 24">
              <a:extLst xmlns:a="http://schemas.openxmlformats.org/drawingml/2006/main">
                <a:ext uri="{FF2B5EF4-FFF2-40B4-BE49-F238E27FC236}">
                  <a16:creationId xmlns:a16="http://schemas.microsoft.com/office/drawing/2014/main" id="{4E698116-2AAF-D45D-81C3-9EDA63019C8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4">
                      <a:extLst>
                        <a:ext uri="{FF2B5EF4-FFF2-40B4-BE49-F238E27FC236}">
                          <a16:creationId xmlns:a16="http://schemas.microsoft.com/office/drawing/2014/main" id="{4E698116-2AAF-D45D-81C3-9EDA63019C8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471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94BBA6" w14:textId="77777777" w:rsidR="000703F3" w:rsidRDefault="000703F3" w:rsidP="00FF75BE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60AC928E" w14:textId="5C1C73D6" w:rsidR="00337FA4" w:rsidRPr="003F005A" w:rsidRDefault="004D5B56" w:rsidP="00FF75BE">
      <w:pPr>
        <w:bidi w:val="0"/>
        <w:spacing w:before="100" w:beforeAutospacing="1" w:after="100" w:afterAutospacing="1" w:line="240" w:lineRule="auto"/>
        <w:rPr>
          <w:rStyle w:val="Strong"/>
          <w:rFonts w:ascii="Times New Roman" w:eastAsia="Times New Roman" w:hAnsi="Times New Roman" w:cs="Times New Roman"/>
          <w:b w:val="0"/>
          <w:bCs w:val="0"/>
          <w:sz w:val="24"/>
          <w:szCs w:val="24"/>
          <w:rtl/>
        </w:rPr>
      </w:pPr>
      <w:r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64D000A5" wp14:editId="1FFFDADB">
                <wp:simplePos x="0" y="0"/>
                <wp:positionH relativeFrom="page">
                  <wp:posOffset>-244575</wp:posOffset>
                </wp:positionH>
                <wp:positionV relativeFrom="paragraph">
                  <wp:posOffset>-901568</wp:posOffset>
                </wp:positionV>
                <wp:extent cx="830540" cy="507733"/>
                <wp:effectExtent l="123190" t="0" r="169545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732671">
                          <a:off x="0" y="0"/>
                          <a:ext cx="830540" cy="5077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3E2FF6" w14:textId="77777777" w:rsidR="004D5B56" w:rsidRPr="001C0374" w:rsidRDefault="004D5B56" w:rsidP="004D5B56">
                            <w:pPr>
                              <w:spacing w:line="240" w:lineRule="auto"/>
                              <w:jc w:val="center"/>
                              <w:rPr>
                                <w:rFonts w:cs="B Titr"/>
                                <w:color w:val="FF0000"/>
                                <w:sz w:val="48"/>
                                <w:szCs w:val="48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000A5" id="Text Box 2" o:spid="_x0000_s1027" type="#_x0000_t202" style="position:absolute;margin-left:-19.25pt;margin-top:-71pt;width:65.4pt;height:40pt;rotation:-3131888fd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" filled="f" stroked="f">
                <v:textbox>
                  <w:txbxContent>
                    <w:p w14:paraId="103E2FF6" w14:textId="77777777" w:rsidR="004D5B56" w:rsidRPr="001C0374" w:rsidRDefault="004D5B56" w:rsidP="004D5B56">
                      <w:pPr>
                        <w:spacing w:line="240" w:lineRule="auto"/>
                        <w:jc w:val="center"/>
                        <w:rPr>
                          <w:rFonts w:cs="B Titr"/>
                          <w:color w:val="FF0000"/>
                          <w:sz w:val="48"/>
                          <w:szCs w:val="48"/>
                          <w:rtl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D5389B5" w14:textId="6319E93D" w:rsidR="00461B74" w:rsidRPr="00461B74" w:rsidRDefault="00461B74" w:rsidP="00461B74">
      <w:pPr>
        <w:spacing w:line="24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غرق‌شدگ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سوم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عامل مرگ‌وم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ناش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از آس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ب‌ها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غ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رعمد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در جهان است</w:t>
      </w:r>
      <w:r w:rsidR="007F33C9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48D6AA36" w14:textId="77777777" w:rsidR="00461B74" w:rsidRPr="00461B74" w:rsidRDefault="00461B74" w:rsidP="00461B74">
      <w:pPr>
        <w:spacing w:line="24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</w:rPr>
        <w:t>۹۰%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موارد در کشورها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کم‌درآمد/با درآمد متوسط رخ م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دهد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6E4CC211" w14:textId="77777777" w:rsidR="00461B74" w:rsidRPr="00461B74" w:rsidRDefault="00461B74" w:rsidP="00461B74">
      <w:pPr>
        <w:spacing w:line="24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خاموش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سر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ع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است: غرق‌شدگ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معمولاً بدون فر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اد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تقلا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آشکار اتفاق م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افتد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!</w:t>
      </w:r>
    </w:p>
    <w:p w14:paraId="11BDE7F6" w14:textId="77777777" w:rsidR="00461B74" w:rsidRPr="007F33C9" w:rsidRDefault="00461B74" w:rsidP="00461B74">
      <w:pPr>
        <w:spacing w:line="240" w:lineRule="auto"/>
        <w:jc w:val="both"/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</w:pPr>
      <w:r w:rsidRPr="007F33C9">
        <w:rPr>
          <w:rFonts w:ascii="Arial" w:eastAsia="Arial" w:hAnsi="Arial" w:cs="B Titr"/>
          <w:bCs/>
          <w:color w:val="EE0000"/>
          <w:sz w:val="20"/>
          <w:szCs w:val="20"/>
          <w:rtl/>
        </w:rPr>
        <w:t>۵</w:t>
      </w:r>
      <w:r w:rsidRPr="007F33C9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 xml:space="preserve"> استراتژ</w:t>
      </w:r>
      <w:r w:rsidRPr="007F33C9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7F33C9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 xml:space="preserve"> کل</w:t>
      </w:r>
      <w:r w:rsidRPr="007F33C9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7F33C9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د</w:t>
      </w:r>
      <w:r w:rsidRPr="007F33C9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7F33C9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 xml:space="preserve"> پ</w:t>
      </w:r>
      <w:r w:rsidRPr="007F33C9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7F33C9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شگ</w:t>
      </w:r>
      <w:r w:rsidRPr="007F33C9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7F33C9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ر</w:t>
      </w:r>
      <w:r w:rsidRPr="007F33C9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</w:p>
    <w:p w14:paraId="3D787D7E" w14:textId="77777777" w:rsidR="00461B74" w:rsidRPr="007F33C9" w:rsidRDefault="00461B74" w:rsidP="00461B74">
      <w:pPr>
        <w:spacing w:line="240" w:lineRule="auto"/>
        <w:jc w:val="both"/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</w:pPr>
      <w:r w:rsidRPr="007F33C9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</w:rPr>
        <w:t xml:space="preserve">۱. </w:t>
      </w:r>
      <w:r w:rsidRPr="007F33C9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>نظارت فعال (مهم‌تر</w:t>
      </w:r>
      <w:r w:rsidRPr="007F33C9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7F33C9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ن</w:t>
      </w:r>
      <w:r w:rsidRPr="007F33C9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 xml:space="preserve"> عامل!)</w:t>
      </w:r>
    </w:p>
    <w:p w14:paraId="52731C4B" w14:textId="77777777" w:rsidR="00461B74" w:rsidRPr="00461B74" w:rsidRDefault="00461B74" w:rsidP="00461B74">
      <w:pPr>
        <w:spacing w:line="24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کودکان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در آب 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نزد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آن هرگز نبا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تنها بمانند.</w:t>
      </w:r>
    </w:p>
    <w:p w14:paraId="25115B10" w14:textId="77777777" w:rsidR="00461B74" w:rsidRPr="00461B74" w:rsidRDefault="00461B74" w:rsidP="00461B74">
      <w:pPr>
        <w:spacing w:line="24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قانون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"تماس لمس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": نگهبان با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در فاصله‌ا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باشد که بتواند در 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</w:rPr>
        <w:t>۳۰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ثان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به کودک برسد.</w:t>
      </w:r>
    </w:p>
    <w:p w14:paraId="25DF4B48" w14:textId="77777777" w:rsidR="00461B74" w:rsidRPr="00461B74" w:rsidRDefault="00461B74" w:rsidP="00461B74">
      <w:pPr>
        <w:spacing w:line="24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استفاده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از "نگهبانان چرخش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" در جمع‌ها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گروه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: شخص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که فقط مسئول نظارت است.</w:t>
      </w:r>
    </w:p>
    <w:p w14:paraId="0257D42A" w14:textId="77777777" w:rsidR="00461B74" w:rsidRPr="007F33C9" w:rsidRDefault="00461B74" w:rsidP="00461B74">
      <w:pPr>
        <w:spacing w:line="240" w:lineRule="auto"/>
        <w:jc w:val="both"/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</w:rPr>
      </w:pPr>
      <w:r w:rsidRPr="007F33C9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</w:rPr>
        <w:t>۲. مح</w:t>
      </w:r>
      <w:r w:rsidRPr="007F33C9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</w:rPr>
        <w:t>ی</w:t>
      </w:r>
      <w:r w:rsidRPr="007F33C9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</w:rPr>
        <w:t>ط‌ها</w:t>
      </w:r>
      <w:r w:rsidRPr="007F33C9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</w:rPr>
        <w:t>ی</w:t>
      </w:r>
      <w:r w:rsidRPr="007F33C9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</w:rPr>
        <w:t xml:space="preserve"> امن</w:t>
      </w:r>
    </w:p>
    <w:p w14:paraId="7E72FBE9" w14:textId="77777777" w:rsidR="00461B74" w:rsidRPr="00461B74" w:rsidRDefault="00461B74" w:rsidP="00461B74">
      <w:pPr>
        <w:spacing w:line="24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نصب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حصار دور استخر (بلند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461B74">
        <w:rPr>
          <w:rFonts w:ascii="Cambria Math" w:eastAsia="Arial" w:hAnsi="Cambria Math" w:cs="Cambria Math" w:hint="cs"/>
          <w:bCs/>
          <w:color w:val="1F4E79" w:themeColor="accent1" w:themeShade="80"/>
          <w:sz w:val="24"/>
          <w:szCs w:val="24"/>
          <w:rtl/>
          <w:lang w:bidi="ar-SA"/>
        </w:rPr>
        <w:t>≥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</w:rPr>
        <w:t>۱.۲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متر با قفل خودکار) کاهش 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</w:rPr>
        <w:t>۵۰%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غرق‌شدگ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کودکان.</w:t>
      </w:r>
    </w:p>
    <w:p w14:paraId="1C3723BE" w14:textId="77777777" w:rsidR="00461B74" w:rsidRPr="00461B74" w:rsidRDefault="00461B74" w:rsidP="00461B74">
      <w:pPr>
        <w:spacing w:line="24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پوشاندن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منابع آب خطرناک (حوض، بشکه، چاه).</w:t>
      </w:r>
    </w:p>
    <w:p w14:paraId="0A62F170" w14:textId="77777777" w:rsidR="00461B74" w:rsidRPr="00461B74" w:rsidRDefault="00461B74" w:rsidP="00461B74">
      <w:pPr>
        <w:spacing w:line="24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تخل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وان/حوضچه‌ها بلافاصله پس از استفاده.</w:t>
      </w:r>
    </w:p>
    <w:p w14:paraId="10D51F1F" w14:textId="77777777" w:rsidR="00461B74" w:rsidRPr="007F33C9" w:rsidRDefault="00461B74" w:rsidP="00461B74">
      <w:pPr>
        <w:spacing w:line="240" w:lineRule="auto"/>
        <w:jc w:val="both"/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</w:rPr>
      </w:pPr>
      <w:r w:rsidRPr="007F33C9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</w:rPr>
        <w:t>۳. مهارت‌ها</w:t>
      </w:r>
      <w:r w:rsidRPr="007F33C9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</w:rPr>
        <w:t>ی</w:t>
      </w:r>
      <w:r w:rsidRPr="007F33C9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</w:rPr>
        <w:t xml:space="preserve"> بقا در آب</w:t>
      </w:r>
    </w:p>
    <w:p w14:paraId="5B179C09" w14:textId="77777777" w:rsidR="00461B74" w:rsidRPr="00461B74" w:rsidRDefault="00461B74" w:rsidP="00461B74">
      <w:pPr>
        <w:spacing w:line="24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آموزش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شنا به کودکان </w:t>
      </w:r>
      <w:r w:rsidRPr="00461B74">
        <w:rPr>
          <w:rFonts w:ascii="Cambria Math" w:eastAsia="Arial" w:hAnsi="Cambria Math" w:cs="Cambria Math" w:hint="cs"/>
          <w:bCs/>
          <w:color w:val="1F4E79" w:themeColor="accent1" w:themeShade="80"/>
          <w:sz w:val="24"/>
          <w:szCs w:val="24"/>
          <w:rtl/>
          <w:lang w:bidi="ar-SA"/>
        </w:rPr>
        <w:t>≥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</w:rPr>
        <w:t>۴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سال (با تأک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بر شناور ماندن و بازگشت به لبه استخر).</w:t>
      </w:r>
    </w:p>
    <w:p w14:paraId="33C9F2D1" w14:textId="77777777" w:rsidR="00461B74" w:rsidRPr="00461B74" w:rsidRDefault="00461B74" w:rsidP="00461B74">
      <w:pPr>
        <w:spacing w:line="24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آشنا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یی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با قوان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: "بدون دو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دن،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بدون ش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رجه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در آب‌ها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کم‌عمق، بدون شوخ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ها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خطرناک".</w:t>
      </w:r>
    </w:p>
    <w:p w14:paraId="657504D4" w14:textId="77777777" w:rsidR="00461B74" w:rsidRPr="007F33C9" w:rsidRDefault="00461B74" w:rsidP="00461B74">
      <w:pPr>
        <w:spacing w:line="240" w:lineRule="auto"/>
        <w:jc w:val="both"/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</w:rPr>
      </w:pPr>
      <w:r w:rsidRPr="007F33C9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</w:rPr>
        <w:t>۴. استفاده از وسا</w:t>
      </w:r>
      <w:r w:rsidRPr="007F33C9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</w:rPr>
        <w:t>ی</w:t>
      </w:r>
      <w:r w:rsidRPr="007F33C9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</w:rPr>
        <w:t>ل</w:t>
      </w:r>
      <w:r w:rsidRPr="007F33C9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</w:rPr>
        <w:t xml:space="preserve"> نجات</w:t>
      </w:r>
    </w:p>
    <w:p w14:paraId="55472F1A" w14:textId="77777777" w:rsidR="00461B74" w:rsidRPr="00461B74" w:rsidRDefault="00461B74" w:rsidP="00461B74">
      <w:pPr>
        <w:spacing w:line="24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برا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غ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رشناگران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کودکان: جل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قه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نجات استاندارد (نه بازوبند 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حلقه‌ها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باز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).</w:t>
      </w:r>
    </w:p>
    <w:p w14:paraId="26E6DC7A" w14:textId="77777777" w:rsidR="00461B74" w:rsidRPr="00461B74" w:rsidRDefault="00461B74" w:rsidP="00461B74">
      <w:pPr>
        <w:spacing w:line="24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اطم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نان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از سا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ز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مناسب: جل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قه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نبا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از سر جدا شود اگر کودک را از شانه بلند کن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01A4FA9B" w14:textId="77777777" w:rsidR="00461B74" w:rsidRPr="007F33C9" w:rsidRDefault="00461B74" w:rsidP="00461B74">
      <w:pPr>
        <w:spacing w:line="240" w:lineRule="auto"/>
        <w:jc w:val="both"/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</w:rPr>
      </w:pPr>
      <w:r w:rsidRPr="007F33C9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</w:rPr>
        <w:t>۵. آمادگ</w:t>
      </w:r>
      <w:r w:rsidRPr="007F33C9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</w:rPr>
        <w:t>ی</w:t>
      </w:r>
      <w:r w:rsidRPr="007F33C9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</w:rPr>
        <w:t xml:space="preserve"> برا</w:t>
      </w:r>
      <w:r w:rsidRPr="007F33C9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</w:rPr>
        <w:t>ی</w:t>
      </w:r>
      <w:r w:rsidRPr="007F33C9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</w:rPr>
        <w:t xml:space="preserve"> واکنش اضطرار</w:t>
      </w:r>
      <w:r w:rsidRPr="007F33C9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</w:rPr>
        <w:t>ی</w:t>
      </w:r>
    </w:p>
    <w:p w14:paraId="312ECE52" w14:textId="77777777" w:rsidR="00461B74" w:rsidRPr="00461B74" w:rsidRDefault="00461B74" w:rsidP="00461B74">
      <w:pPr>
        <w:spacing w:line="24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ادگ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اح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قلب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-ر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و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(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lang w:bidi="ar-SA"/>
        </w:rPr>
        <w:t>CPR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):</w:t>
      </w:r>
    </w:p>
    <w:p w14:paraId="6BADFA9A" w14:textId="77777777" w:rsidR="00461B74" w:rsidRPr="00461B74" w:rsidRDefault="00461B74" w:rsidP="00461B74">
      <w:pPr>
        <w:spacing w:line="24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فشار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قفسه س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نه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(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</w:rPr>
        <w:t>۳۰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بار) + تنفس مصنوع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(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</w:rPr>
        <w:t>۲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بار).</w:t>
      </w:r>
    </w:p>
    <w:p w14:paraId="5225061F" w14:textId="77777777" w:rsidR="00461B74" w:rsidRPr="00461B74" w:rsidRDefault="00461B74" w:rsidP="00461B74">
      <w:pPr>
        <w:spacing w:line="24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نگهدار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جعبه کمک‌ها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اول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حلقه نجات در کنار آب.</w:t>
      </w:r>
    </w:p>
    <w:p w14:paraId="7168C467" w14:textId="77777777" w:rsidR="00461B74" w:rsidRPr="007F33C9" w:rsidRDefault="00461B74" w:rsidP="007F33C9">
      <w:pPr>
        <w:spacing w:line="240" w:lineRule="auto"/>
        <w:jc w:val="both"/>
        <w:rPr>
          <w:rFonts w:ascii="Arial" w:eastAsia="Arial" w:hAnsi="Arial" w:cs="B Titr"/>
          <w:bCs/>
          <w:color w:val="EE0000"/>
          <w:sz w:val="20"/>
          <w:szCs w:val="20"/>
          <w:rtl/>
        </w:rPr>
      </w:pPr>
      <w:r w:rsidRPr="007F33C9">
        <w:rPr>
          <w:rFonts w:ascii="Arial" w:eastAsia="Arial" w:hAnsi="Arial" w:cs="B Titr" w:hint="eastAsia"/>
          <w:bCs/>
          <w:color w:val="EE0000"/>
          <w:sz w:val="20"/>
          <w:szCs w:val="20"/>
          <w:rtl/>
        </w:rPr>
        <w:t>خطرات</w:t>
      </w:r>
      <w:r w:rsidRPr="007F33C9">
        <w:rPr>
          <w:rFonts w:ascii="Arial" w:eastAsia="Arial" w:hAnsi="Arial" w:cs="B Titr"/>
          <w:bCs/>
          <w:color w:val="EE0000"/>
          <w:sz w:val="20"/>
          <w:szCs w:val="20"/>
          <w:rtl/>
        </w:rPr>
        <w:t xml:space="preserve"> پنهان در خانه و طب</w:t>
      </w:r>
      <w:r w:rsidRPr="007F33C9">
        <w:rPr>
          <w:rFonts w:ascii="Arial" w:eastAsia="Arial" w:hAnsi="Arial" w:cs="B Titr" w:hint="cs"/>
          <w:bCs/>
          <w:color w:val="EE0000"/>
          <w:sz w:val="20"/>
          <w:szCs w:val="20"/>
          <w:rtl/>
        </w:rPr>
        <w:t>ی</w:t>
      </w:r>
      <w:r w:rsidRPr="007F33C9">
        <w:rPr>
          <w:rFonts w:ascii="Arial" w:eastAsia="Arial" w:hAnsi="Arial" w:cs="B Titr" w:hint="eastAsia"/>
          <w:bCs/>
          <w:color w:val="EE0000"/>
          <w:sz w:val="20"/>
          <w:szCs w:val="20"/>
          <w:rtl/>
        </w:rPr>
        <w:t>عت</w:t>
      </w:r>
    </w:p>
    <w:p w14:paraId="5B4387E5" w14:textId="09752749" w:rsidR="00461B74" w:rsidRPr="007F33C9" w:rsidRDefault="00461B74" w:rsidP="00461B74">
      <w:pPr>
        <w:spacing w:line="240" w:lineRule="auto"/>
        <w:jc w:val="both"/>
        <w:rPr>
          <w:rFonts w:ascii="Arial" w:eastAsia="Arial" w:hAnsi="Arial" w:cs="B Titr"/>
          <w:bCs/>
          <w:color w:val="EE0000"/>
          <w:sz w:val="20"/>
          <w:szCs w:val="20"/>
          <w:rtl/>
        </w:rPr>
      </w:pPr>
      <w:r w:rsidRPr="007F33C9">
        <w:rPr>
          <w:rFonts w:ascii="Arial" w:eastAsia="Arial" w:hAnsi="Arial" w:cs="B Titr" w:hint="eastAsia"/>
          <w:bCs/>
          <w:color w:val="EE0000"/>
          <w:sz w:val="20"/>
          <w:szCs w:val="20"/>
          <w:rtl/>
        </w:rPr>
        <w:t>محل</w:t>
      </w:r>
      <w:r w:rsidRPr="007F33C9">
        <w:rPr>
          <w:rFonts w:ascii="Arial" w:eastAsia="Arial" w:hAnsi="Arial" w:cs="B Titr"/>
          <w:bCs/>
          <w:color w:val="EE0000"/>
          <w:sz w:val="20"/>
          <w:szCs w:val="20"/>
          <w:rtl/>
        </w:rPr>
        <w:t xml:space="preserve"> خطر</w:t>
      </w:r>
      <w:r w:rsidR="007F33C9">
        <w:rPr>
          <w:rFonts w:ascii="Arial" w:eastAsia="Arial" w:hAnsi="Arial" w:cs="B Titr" w:hint="cs"/>
          <w:bCs/>
          <w:color w:val="EE0000"/>
          <w:sz w:val="20"/>
          <w:szCs w:val="20"/>
          <w:rtl/>
        </w:rPr>
        <w:t xml:space="preserve">  </w:t>
      </w:r>
      <w:r w:rsidRPr="007F33C9">
        <w:rPr>
          <w:rFonts w:ascii="Arial" w:eastAsia="Arial" w:hAnsi="Arial" w:cs="B Titr"/>
          <w:bCs/>
          <w:color w:val="EE0000"/>
          <w:sz w:val="20"/>
          <w:szCs w:val="20"/>
          <w:rtl/>
        </w:rPr>
        <w:tab/>
        <w:t>اقدام پ</w:t>
      </w:r>
      <w:r w:rsidRPr="007F33C9">
        <w:rPr>
          <w:rFonts w:ascii="Arial" w:eastAsia="Arial" w:hAnsi="Arial" w:cs="B Titr" w:hint="cs"/>
          <w:bCs/>
          <w:color w:val="EE0000"/>
          <w:sz w:val="20"/>
          <w:szCs w:val="20"/>
          <w:rtl/>
        </w:rPr>
        <w:t>ی</w:t>
      </w:r>
      <w:r w:rsidRPr="007F33C9">
        <w:rPr>
          <w:rFonts w:ascii="Arial" w:eastAsia="Arial" w:hAnsi="Arial" w:cs="B Titr" w:hint="eastAsia"/>
          <w:bCs/>
          <w:color w:val="EE0000"/>
          <w:sz w:val="20"/>
          <w:szCs w:val="20"/>
          <w:rtl/>
        </w:rPr>
        <w:t>شگ</w:t>
      </w:r>
      <w:r w:rsidRPr="007F33C9">
        <w:rPr>
          <w:rFonts w:ascii="Arial" w:eastAsia="Arial" w:hAnsi="Arial" w:cs="B Titr" w:hint="cs"/>
          <w:bCs/>
          <w:color w:val="EE0000"/>
          <w:sz w:val="20"/>
          <w:szCs w:val="20"/>
          <w:rtl/>
        </w:rPr>
        <w:t>ی</w:t>
      </w:r>
      <w:r w:rsidRPr="007F33C9">
        <w:rPr>
          <w:rFonts w:ascii="Arial" w:eastAsia="Arial" w:hAnsi="Arial" w:cs="B Titr" w:hint="eastAsia"/>
          <w:bCs/>
          <w:color w:val="EE0000"/>
          <w:sz w:val="20"/>
          <w:szCs w:val="20"/>
          <w:rtl/>
        </w:rPr>
        <w:t>رانه</w:t>
      </w:r>
    </w:p>
    <w:p w14:paraId="48C14C5C" w14:textId="77777777" w:rsidR="00461B74" w:rsidRPr="00461B74" w:rsidRDefault="00461B74" w:rsidP="00461B74">
      <w:pPr>
        <w:spacing w:line="24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وان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حمام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ab/>
        <w:t>هرگز کودک را حت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برا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گرفتن تلفن تنها نگذار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</w:p>
    <w:p w14:paraId="3A9B3C0A" w14:textId="77777777" w:rsidR="00461B74" w:rsidRPr="00461B74" w:rsidRDefault="00461B74" w:rsidP="00461B74">
      <w:pPr>
        <w:spacing w:line="24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lastRenderedPageBreak/>
        <w:t>حوض‌ها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باغ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ab/>
        <w:t xml:space="preserve">نصب حصار 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پوشش محکم</w:t>
      </w:r>
    </w:p>
    <w:p w14:paraId="705B2492" w14:textId="77777777" w:rsidR="00461B74" w:rsidRPr="00461B74" w:rsidRDefault="00461B74" w:rsidP="00461B74">
      <w:pPr>
        <w:spacing w:line="24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رودخانه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/در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ab/>
        <w:t>شنا فقط در مناطق حفاظت‌شده با نجات‌غر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ق</w:t>
      </w:r>
    </w:p>
    <w:p w14:paraId="7396E62E" w14:textId="77777777" w:rsidR="00461B74" w:rsidRPr="00461B74" w:rsidRDefault="00461B74" w:rsidP="00461B74">
      <w:pPr>
        <w:spacing w:line="24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سطل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آب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ab/>
        <w:t>درب‌دار کردن پس از استفاده</w:t>
      </w:r>
    </w:p>
    <w:p w14:paraId="7F095756" w14:textId="77777777" w:rsidR="00461B74" w:rsidRPr="007F33C9" w:rsidRDefault="00461B74" w:rsidP="00461B74">
      <w:pPr>
        <w:spacing w:line="240" w:lineRule="auto"/>
        <w:jc w:val="both"/>
        <w:rPr>
          <w:rFonts w:ascii="Arial" w:eastAsia="Arial" w:hAnsi="Arial" w:cs="B Titr"/>
          <w:bCs/>
          <w:color w:val="EE0000"/>
          <w:sz w:val="20"/>
          <w:szCs w:val="20"/>
          <w:rtl/>
        </w:rPr>
      </w:pPr>
      <w:r w:rsidRPr="007F33C9">
        <w:rPr>
          <w:rFonts w:ascii="Arial" w:eastAsia="Arial" w:hAnsi="Arial" w:cs="B Titr" w:hint="eastAsia"/>
          <w:bCs/>
          <w:color w:val="EE0000"/>
          <w:sz w:val="20"/>
          <w:szCs w:val="20"/>
          <w:rtl/>
        </w:rPr>
        <w:t>پس</w:t>
      </w:r>
      <w:r w:rsidRPr="007F33C9">
        <w:rPr>
          <w:rFonts w:ascii="Arial" w:eastAsia="Arial" w:hAnsi="Arial" w:cs="B Titr"/>
          <w:bCs/>
          <w:color w:val="EE0000"/>
          <w:sz w:val="20"/>
          <w:szCs w:val="20"/>
          <w:rtl/>
        </w:rPr>
        <w:t xml:space="preserve"> از نجات فرد غرق‌شده:</w:t>
      </w:r>
    </w:p>
    <w:p w14:paraId="24687C59" w14:textId="77777777" w:rsidR="00461B74" w:rsidRPr="00461B74" w:rsidRDefault="00461B74" w:rsidP="00461B74">
      <w:pPr>
        <w:spacing w:line="24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</w:rPr>
        <w:t xml:space="preserve">۱. 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خارج کردن از آب با حفظ امن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خود.</w:t>
      </w:r>
    </w:p>
    <w:p w14:paraId="577730C8" w14:textId="77777777" w:rsidR="00461B74" w:rsidRPr="00461B74" w:rsidRDefault="00461B74" w:rsidP="00461B74">
      <w:pPr>
        <w:spacing w:line="24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</w:rPr>
        <w:t xml:space="preserve">۲. 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درخواست فور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کمک (تماس با 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</w:rPr>
        <w:t>۱۱۵).</w:t>
      </w:r>
    </w:p>
    <w:p w14:paraId="12974951" w14:textId="77777777" w:rsidR="00461B74" w:rsidRPr="00461B74" w:rsidRDefault="00461B74" w:rsidP="00461B74">
      <w:pPr>
        <w:spacing w:line="24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</w:rPr>
        <w:t xml:space="preserve">۳. 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اگر نفس نم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کشد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: شروع 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lang w:bidi="ar-SA"/>
        </w:rPr>
        <w:t>CPR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تا رس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دن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کمک.</w:t>
      </w:r>
    </w:p>
    <w:p w14:paraId="50E4680A" w14:textId="77777777" w:rsidR="00461B74" w:rsidRPr="00461B74" w:rsidRDefault="00461B74" w:rsidP="00461B74">
      <w:pPr>
        <w:spacing w:line="240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</w:rPr>
        <w:t xml:space="preserve">۴. 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حت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اگر هوش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ار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است: حتما به ب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مارستان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منتقل شود (خطر "غرق‌شدگ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ثانو</w:t>
      </w:r>
      <w:r w:rsidRPr="00461B74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461B74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</w:t>
      </w:r>
      <w:r w:rsidRPr="00461B74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").</w:t>
      </w:r>
    </w:p>
    <w:p w14:paraId="62FB04C7" w14:textId="5CA88D63" w:rsidR="00461B74" w:rsidRPr="007F33C9" w:rsidRDefault="00461B74" w:rsidP="007F33C9">
      <w:pPr>
        <w:spacing w:line="240" w:lineRule="auto"/>
        <w:jc w:val="center"/>
        <w:rPr>
          <w:rFonts w:ascii="Arial" w:eastAsia="Arial" w:hAnsi="Arial" w:cs="B Titr"/>
          <w:bCs/>
          <w:color w:val="EE0000"/>
          <w:sz w:val="20"/>
          <w:szCs w:val="20"/>
          <w:rtl/>
        </w:rPr>
      </w:pPr>
      <w:r w:rsidRPr="007F33C9">
        <w:rPr>
          <w:rFonts w:ascii="Arial" w:eastAsia="Arial" w:hAnsi="Arial" w:cs="B Titr" w:hint="cs"/>
          <w:bCs/>
          <w:color w:val="EE0000"/>
          <w:sz w:val="20"/>
          <w:szCs w:val="20"/>
          <w:rtl/>
        </w:rPr>
        <w:t>ی</w:t>
      </w:r>
      <w:r w:rsidRPr="007F33C9">
        <w:rPr>
          <w:rFonts w:ascii="Arial" w:eastAsia="Arial" w:hAnsi="Arial" w:cs="B Titr" w:hint="eastAsia"/>
          <w:bCs/>
          <w:color w:val="EE0000"/>
          <w:sz w:val="20"/>
          <w:szCs w:val="20"/>
          <w:rtl/>
        </w:rPr>
        <w:t>ادآور</w:t>
      </w:r>
      <w:r w:rsidRPr="007F33C9">
        <w:rPr>
          <w:rFonts w:ascii="Arial" w:eastAsia="Arial" w:hAnsi="Arial" w:cs="B Titr" w:hint="cs"/>
          <w:bCs/>
          <w:color w:val="EE0000"/>
          <w:sz w:val="20"/>
          <w:szCs w:val="20"/>
          <w:rtl/>
        </w:rPr>
        <w:t>ی</w:t>
      </w:r>
      <w:r w:rsidRPr="007F33C9">
        <w:rPr>
          <w:rFonts w:ascii="Arial" w:eastAsia="Arial" w:hAnsi="Arial" w:cs="B Titr"/>
          <w:bCs/>
          <w:color w:val="EE0000"/>
          <w:sz w:val="20"/>
          <w:szCs w:val="20"/>
          <w:rtl/>
        </w:rPr>
        <w:t xml:space="preserve">: </w:t>
      </w:r>
      <w:r w:rsidR="007F33C9">
        <w:rPr>
          <w:rFonts w:ascii="Arial" w:eastAsia="Arial" w:hAnsi="Arial" w:cs="B Titr" w:hint="cs"/>
          <w:bCs/>
          <w:color w:val="EE0000"/>
          <w:sz w:val="20"/>
          <w:szCs w:val="20"/>
          <w:rtl/>
        </w:rPr>
        <w:t xml:space="preserve">        </w:t>
      </w:r>
      <w:r w:rsidRPr="007F33C9">
        <w:rPr>
          <w:rFonts w:ascii="Arial" w:eastAsia="Arial" w:hAnsi="Arial" w:cs="B Titr"/>
          <w:bCs/>
          <w:color w:val="EE0000"/>
          <w:sz w:val="20"/>
          <w:szCs w:val="20"/>
          <w:rtl/>
        </w:rPr>
        <w:t>غرق‌شدگ</w:t>
      </w:r>
      <w:r w:rsidRPr="007F33C9">
        <w:rPr>
          <w:rFonts w:ascii="Arial" w:eastAsia="Arial" w:hAnsi="Arial" w:cs="B Titr" w:hint="cs"/>
          <w:bCs/>
          <w:color w:val="EE0000"/>
          <w:sz w:val="20"/>
          <w:szCs w:val="20"/>
          <w:rtl/>
        </w:rPr>
        <w:t>ی</w:t>
      </w:r>
      <w:r w:rsidRPr="007F33C9">
        <w:rPr>
          <w:rFonts w:ascii="Arial" w:eastAsia="Arial" w:hAnsi="Arial" w:cs="B Titr"/>
          <w:bCs/>
          <w:color w:val="EE0000"/>
          <w:sz w:val="20"/>
          <w:szCs w:val="20"/>
          <w:rtl/>
        </w:rPr>
        <w:t xml:space="preserve"> در کمتر از ۶۰ ثان</w:t>
      </w:r>
      <w:r w:rsidRPr="007F33C9">
        <w:rPr>
          <w:rFonts w:ascii="Arial" w:eastAsia="Arial" w:hAnsi="Arial" w:cs="B Titr" w:hint="cs"/>
          <w:bCs/>
          <w:color w:val="EE0000"/>
          <w:sz w:val="20"/>
          <w:szCs w:val="20"/>
          <w:rtl/>
        </w:rPr>
        <w:t>ی</w:t>
      </w:r>
      <w:r w:rsidRPr="007F33C9">
        <w:rPr>
          <w:rFonts w:ascii="Arial" w:eastAsia="Arial" w:hAnsi="Arial" w:cs="B Titr" w:hint="eastAsia"/>
          <w:bCs/>
          <w:color w:val="EE0000"/>
          <w:sz w:val="20"/>
          <w:szCs w:val="20"/>
          <w:rtl/>
        </w:rPr>
        <w:t>ه</w:t>
      </w:r>
      <w:r w:rsidRPr="007F33C9">
        <w:rPr>
          <w:rFonts w:ascii="Arial" w:eastAsia="Arial" w:hAnsi="Arial" w:cs="B Titr"/>
          <w:bCs/>
          <w:color w:val="EE0000"/>
          <w:sz w:val="20"/>
          <w:szCs w:val="20"/>
          <w:rtl/>
        </w:rPr>
        <w:t xml:space="preserve"> رخ م</w:t>
      </w:r>
      <w:r w:rsidRPr="007F33C9">
        <w:rPr>
          <w:rFonts w:ascii="Arial" w:eastAsia="Arial" w:hAnsi="Arial" w:cs="B Titr" w:hint="cs"/>
          <w:bCs/>
          <w:color w:val="EE0000"/>
          <w:sz w:val="20"/>
          <w:szCs w:val="20"/>
          <w:rtl/>
        </w:rPr>
        <w:t>ی‌</w:t>
      </w:r>
      <w:r w:rsidRPr="007F33C9">
        <w:rPr>
          <w:rFonts w:ascii="Arial" w:eastAsia="Arial" w:hAnsi="Arial" w:cs="B Titr" w:hint="eastAsia"/>
          <w:bCs/>
          <w:color w:val="EE0000"/>
          <w:sz w:val="20"/>
          <w:szCs w:val="20"/>
          <w:rtl/>
        </w:rPr>
        <w:t>دهد</w:t>
      </w:r>
      <w:r w:rsidRPr="007F33C9">
        <w:rPr>
          <w:rFonts w:ascii="Arial" w:eastAsia="Arial" w:hAnsi="Arial" w:cs="B Titr"/>
          <w:bCs/>
          <w:color w:val="EE0000"/>
          <w:sz w:val="20"/>
          <w:szCs w:val="20"/>
          <w:rtl/>
        </w:rPr>
        <w:t>. پ</w:t>
      </w:r>
      <w:r w:rsidRPr="007F33C9">
        <w:rPr>
          <w:rFonts w:ascii="Arial" w:eastAsia="Arial" w:hAnsi="Arial" w:cs="B Titr" w:hint="cs"/>
          <w:bCs/>
          <w:color w:val="EE0000"/>
          <w:sz w:val="20"/>
          <w:szCs w:val="20"/>
          <w:rtl/>
        </w:rPr>
        <w:t>ی</w:t>
      </w:r>
      <w:r w:rsidRPr="007F33C9">
        <w:rPr>
          <w:rFonts w:ascii="Arial" w:eastAsia="Arial" w:hAnsi="Arial" w:cs="B Titr" w:hint="eastAsia"/>
          <w:bCs/>
          <w:color w:val="EE0000"/>
          <w:sz w:val="20"/>
          <w:szCs w:val="20"/>
          <w:rtl/>
        </w:rPr>
        <w:t>شگ</w:t>
      </w:r>
      <w:r w:rsidRPr="007F33C9">
        <w:rPr>
          <w:rFonts w:ascii="Arial" w:eastAsia="Arial" w:hAnsi="Arial" w:cs="B Titr" w:hint="cs"/>
          <w:bCs/>
          <w:color w:val="EE0000"/>
          <w:sz w:val="20"/>
          <w:szCs w:val="20"/>
          <w:rtl/>
        </w:rPr>
        <w:t>ی</w:t>
      </w:r>
      <w:r w:rsidRPr="007F33C9">
        <w:rPr>
          <w:rFonts w:ascii="Arial" w:eastAsia="Arial" w:hAnsi="Arial" w:cs="B Titr" w:hint="eastAsia"/>
          <w:bCs/>
          <w:color w:val="EE0000"/>
          <w:sz w:val="20"/>
          <w:szCs w:val="20"/>
          <w:rtl/>
        </w:rPr>
        <w:t>ر</w:t>
      </w:r>
      <w:r w:rsidRPr="007F33C9">
        <w:rPr>
          <w:rFonts w:ascii="Arial" w:eastAsia="Arial" w:hAnsi="Arial" w:cs="B Titr" w:hint="cs"/>
          <w:bCs/>
          <w:color w:val="EE0000"/>
          <w:sz w:val="20"/>
          <w:szCs w:val="20"/>
          <w:rtl/>
        </w:rPr>
        <w:t>ی</w:t>
      </w:r>
      <w:r w:rsidRPr="007F33C9">
        <w:rPr>
          <w:rFonts w:ascii="Arial" w:eastAsia="Arial" w:hAnsi="Arial" w:cs="B Titr"/>
          <w:bCs/>
          <w:color w:val="EE0000"/>
          <w:sz w:val="20"/>
          <w:szCs w:val="20"/>
          <w:rtl/>
        </w:rPr>
        <w:t xml:space="preserve"> تنها راه نجات است!</w:t>
      </w:r>
    </w:p>
    <w:p w14:paraId="52F32AB2" w14:textId="77777777" w:rsidR="00461B74" w:rsidRPr="007F33C9" w:rsidRDefault="00461B74" w:rsidP="007F33C9">
      <w:pPr>
        <w:spacing w:line="240" w:lineRule="auto"/>
        <w:jc w:val="center"/>
        <w:rPr>
          <w:rFonts w:ascii="Arial" w:eastAsia="Arial" w:hAnsi="Arial" w:cs="B Titr"/>
          <w:bCs/>
          <w:color w:val="EE0000"/>
          <w:sz w:val="20"/>
          <w:szCs w:val="20"/>
          <w:rtl/>
        </w:rPr>
      </w:pPr>
      <w:r w:rsidRPr="007F33C9">
        <w:rPr>
          <w:rFonts w:ascii="Arial" w:eastAsia="Arial" w:hAnsi="Arial" w:cs="B Titr"/>
          <w:bCs/>
          <w:color w:val="EE0000"/>
          <w:sz w:val="20"/>
          <w:szCs w:val="20"/>
          <w:rtl/>
        </w:rPr>
        <w:t>"نظارت چشم</w:t>
      </w:r>
      <w:r w:rsidRPr="007F33C9">
        <w:rPr>
          <w:rFonts w:ascii="Arial" w:eastAsia="Arial" w:hAnsi="Arial" w:cs="B Titr" w:hint="cs"/>
          <w:bCs/>
          <w:color w:val="EE0000"/>
          <w:sz w:val="20"/>
          <w:szCs w:val="20"/>
          <w:rtl/>
        </w:rPr>
        <w:t>ی</w:t>
      </w:r>
      <w:r w:rsidRPr="007F33C9">
        <w:rPr>
          <w:rFonts w:ascii="Arial" w:eastAsia="Arial" w:hAnsi="Arial" w:cs="B Titr"/>
          <w:bCs/>
          <w:color w:val="EE0000"/>
          <w:sz w:val="20"/>
          <w:szCs w:val="20"/>
          <w:rtl/>
        </w:rPr>
        <w:t xml:space="preserve"> = نجات جان"</w:t>
      </w:r>
    </w:p>
    <w:p w14:paraId="434372D4" w14:textId="4B1598DB" w:rsidR="00342CC7" w:rsidRPr="00A37AFB" w:rsidRDefault="00342CC7" w:rsidP="00213905">
      <w:pPr>
        <w:spacing w:before="100" w:beforeAutospacing="1" w:after="100" w:afterAutospacing="1" w:line="240" w:lineRule="auto"/>
        <w:jc w:val="lowKashida"/>
        <w:rPr>
          <w:rFonts w:cs="B Baran"/>
          <w:sz w:val="28"/>
          <w:szCs w:val="28"/>
        </w:rPr>
      </w:pPr>
    </w:p>
    <w:sectPr w:rsidR="00342CC7" w:rsidRPr="00A37AFB" w:rsidSect="00BC381C">
      <w:pgSz w:w="11906" w:h="16838"/>
      <w:pgMar w:top="993" w:right="707" w:bottom="568" w:left="851" w:header="708" w:footer="708" w:gutter="0"/>
      <w:pgBorders w:offsetFrom="page">
        <w:top w:val="thinThickSmallGap" w:sz="24" w:space="24" w:color="0070C0"/>
        <w:left w:val="thinThickSmallGap" w:sz="24" w:space="24" w:color="0070C0"/>
        <w:bottom w:val="thickThinSmallGap" w:sz="24" w:space="24" w:color="0070C0"/>
        <w:right w:val="thickThinSmallGap" w:sz="24" w:space="24" w:color="0070C0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B Bardi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B2B25"/>
    <w:multiLevelType w:val="hybridMultilevel"/>
    <w:tmpl w:val="7F844E6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05158E"/>
    <w:multiLevelType w:val="hybridMultilevel"/>
    <w:tmpl w:val="2182ECF8"/>
    <w:lvl w:ilvl="0" w:tplc="9E603124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52418"/>
    <w:multiLevelType w:val="hybridMultilevel"/>
    <w:tmpl w:val="D98C5496"/>
    <w:lvl w:ilvl="0" w:tplc="040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E1816"/>
    <w:multiLevelType w:val="hybridMultilevel"/>
    <w:tmpl w:val="5DD06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B3974"/>
    <w:multiLevelType w:val="hybridMultilevel"/>
    <w:tmpl w:val="FA82119A"/>
    <w:lvl w:ilvl="0" w:tplc="9E4419E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B Titr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B1255C"/>
    <w:multiLevelType w:val="hybridMultilevel"/>
    <w:tmpl w:val="D056152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3395F"/>
    <w:multiLevelType w:val="hybridMultilevel"/>
    <w:tmpl w:val="569E56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9A5B3A"/>
    <w:multiLevelType w:val="hybridMultilevel"/>
    <w:tmpl w:val="FEBC2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23057"/>
    <w:multiLevelType w:val="hybridMultilevel"/>
    <w:tmpl w:val="8E8E7FDA"/>
    <w:lvl w:ilvl="0" w:tplc="040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272AD8"/>
    <w:multiLevelType w:val="hybridMultilevel"/>
    <w:tmpl w:val="2160CD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365117"/>
    <w:multiLevelType w:val="hybridMultilevel"/>
    <w:tmpl w:val="35B01F30"/>
    <w:lvl w:ilvl="0" w:tplc="040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754C0"/>
    <w:multiLevelType w:val="hybridMultilevel"/>
    <w:tmpl w:val="52AE5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41A61"/>
    <w:multiLevelType w:val="hybridMultilevel"/>
    <w:tmpl w:val="6F941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526EB0"/>
    <w:multiLevelType w:val="hybridMultilevel"/>
    <w:tmpl w:val="31E6A730"/>
    <w:lvl w:ilvl="0" w:tplc="E0C0CF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4FD0B90"/>
    <w:multiLevelType w:val="hybridMultilevel"/>
    <w:tmpl w:val="6F5A5E0E"/>
    <w:lvl w:ilvl="0" w:tplc="C05407A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B8C15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92F4A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F6D8D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FCA7F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BA552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908ED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DCCDE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76F9B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675A69"/>
    <w:multiLevelType w:val="hybridMultilevel"/>
    <w:tmpl w:val="5E4023A2"/>
    <w:lvl w:ilvl="0" w:tplc="7FAECCD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16BCE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8420A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E4BB8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A2FA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90BE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227B2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0EBFC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DE195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820816"/>
    <w:multiLevelType w:val="hybridMultilevel"/>
    <w:tmpl w:val="F8A6B9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F45C76"/>
    <w:multiLevelType w:val="multilevel"/>
    <w:tmpl w:val="BFC20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352"/>
        </w:tabs>
        <w:ind w:left="1352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4257227"/>
    <w:multiLevelType w:val="hybridMultilevel"/>
    <w:tmpl w:val="42DE9C2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802DEB"/>
    <w:multiLevelType w:val="hybridMultilevel"/>
    <w:tmpl w:val="93349544"/>
    <w:lvl w:ilvl="0" w:tplc="D8B2E2F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7853A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20451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2854E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8277D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56EA0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10D96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186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AC466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2E21A2"/>
    <w:multiLevelType w:val="hybridMultilevel"/>
    <w:tmpl w:val="1CDEC06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16BCE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8420A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E4BB8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A2FA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90BE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227B2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0EBFC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DE195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1493092">
    <w:abstractNumId w:val="15"/>
  </w:num>
  <w:num w:numId="2" w16cid:durableId="141393532">
    <w:abstractNumId w:val="14"/>
  </w:num>
  <w:num w:numId="3" w16cid:durableId="2025278880">
    <w:abstractNumId w:val="19"/>
  </w:num>
  <w:num w:numId="4" w16cid:durableId="1893274525">
    <w:abstractNumId w:val="20"/>
  </w:num>
  <w:num w:numId="5" w16cid:durableId="1989747134">
    <w:abstractNumId w:val="5"/>
  </w:num>
  <w:num w:numId="6" w16cid:durableId="1253854734">
    <w:abstractNumId w:val="8"/>
  </w:num>
  <w:num w:numId="7" w16cid:durableId="509103184">
    <w:abstractNumId w:val="10"/>
  </w:num>
  <w:num w:numId="8" w16cid:durableId="1622416532">
    <w:abstractNumId w:val="1"/>
  </w:num>
  <w:num w:numId="9" w16cid:durableId="756906345">
    <w:abstractNumId w:val="18"/>
  </w:num>
  <w:num w:numId="10" w16cid:durableId="262150712">
    <w:abstractNumId w:val="2"/>
  </w:num>
  <w:num w:numId="11" w16cid:durableId="146361577">
    <w:abstractNumId w:val="16"/>
  </w:num>
  <w:num w:numId="12" w16cid:durableId="771055113">
    <w:abstractNumId w:val="9"/>
  </w:num>
  <w:num w:numId="13" w16cid:durableId="1524131314">
    <w:abstractNumId w:val="0"/>
  </w:num>
  <w:num w:numId="14" w16cid:durableId="598105782">
    <w:abstractNumId w:val="13"/>
  </w:num>
  <w:num w:numId="15" w16cid:durableId="1252589821">
    <w:abstractNumId w:val="6"/>
  </w:num>
  <w:num w:numId="16" w16cid:durableId="1579635892">
    <w:abstractNumId w:val="11"/>
  </w:num>
  <w:num w:numId="17" w16cid:durableId="638995018">
    <w:abstractNumId w:val="4"/>
  </w:num>
  <w:num w:numId="18" w16cid:durableId="631666972">
    <w:abstractNumId w:val="17"/>
  </w:num>
  <w:num w:numId="19" w16cid:durableId="1755543576">
    <w:abstractNumId w:val="7"/>
  </w:num>
  <w:num w:numId="20" w16cid:durableId="171384371">
    <w:abstractNumId w:val="12"/>
  </w:num>
  <w:num w:numId="21" w16cid:durableId="282462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67B6"/>
    <w:rsid w:val="000439DA"/>
    <w:rsid w:val="00046544"/>
    <w:rsid w:val="000703F3"/>
    <w:rsid w:val="00073195"/>
    <w:rsid w:val="000864A1"/>
    <w:rsid w:val="000C64A8"/>
    <w:rsid w:val="000F1202"/>
    <w:rsid w:val="00111F25"/>
    <w:rsid w:val="00137285"/>
    <w:rsid w:val="001955D2"/>
    <w:rsid w:val="001C0374"/>
    <w:rsid w:val="001D37D7"/>
    <w:rsid w:val="001D40A9"/>
    <w:rsid w:val="002018CF"/>
    <w:rsid w:val="00213905"/>
    <w:rsid w:val="00234A85"/>
    <w:rsid w:val="00245259"/>
    <w:rsid w:val="0025191B"/>
    <w:rsid w:val="002602C8"/>
    <w:rsid w:val="0026401D"/>
    <w:rsid w:val="002654E7"/>
    <w:rsid w:val="00286549"/>
    <w:rsid w:val="002A5945"/>
    <w:rsid w:val="002D2920"/>
    <w:rsid w:val="002E18BD"/>
    <w:rsid w:val="00314B53"/>
    <w:rsid w:val="00337FA4"/>
    <w:rsid w:val="00342CC7"/>
    <w:rsid w:val="00386469"/>
    <w:rsid w:val="00393CCE"/>
    <w:rsid w:val="003A24BE"/>
    <w:rsid w:val="003B4BD2"/>
    <w:rsid w:val="003C05E2"/>
    <w:rsid w:val="003C7932"/>
    <w:rsid w:val="003F005A"/>
    <w:rsid w:val="003F1D14"/>
    <w:rsid w:val="003F4D0B"/>
    <w:rsid w:val="004006E2"/>
    <w:rsid w:val="00406848"/>
    <w:rsid w:val="00417BE0"/>
    <w:rsid w:val="0043166D"/>
    <w:rsid w:val="00444514"/>
    <w:rsid w:val="004511BA"/>
    <w:rsid w:val="00461B74"/>
    <w:rsid w:val="004A1D28"/>
    <w:rsid w:val="004A3454"/>
    <w:rsid w:val="004D5B56"/>
    <w:rsid w:val="00532859"/>
    <w:rsid w:val="00532F9F"/>
    <w:rsid w:val="005514A1"/>
    <w:rsid w:val="00565B2E"/>
    <w:rsid w:val="005A230F"/>
    <w:rsid w:val="005A5176"/>
    <w:rsid w:val="005D0001"/>
    <w:rsid w:val="005D28E5"/>
    <w:rsid w:val="006055C1"/>
    <w:rsid w:val="00624184"/>
    <w:rsid w:val="0062609E"/>
    <w:rsid w:val="00642ED6"/>
    <w:rsid w:val="00647296"/>
    <w:rsid w:val="006B4CCC"/>
    <w:rsid w:val="006B7144"/>
    <w:rsid w:val="006B7D51"/>
    <w:rsid w:val="006C1D95"/>
    <w:rsid w:val="006C34B9"/>
    <w:rsid w:val="006E4A90"/>
    <w:rsid w:val="0072242A"/>
    <w:rsid w:val="00747618"/>
    <w:rsid w:val="00756CFA"/>
    <w:rsid w:val="007579C9"/>
    <w:rsid w:val="00771B5C"/>
    <w:rsid w:val="007866F5"/>
    <w:rsid w:val="007B10F9"/>
    <w:rsid w:val="007D4FD9"/>
    <w:rsid w:val="007E3C6B"/>
    <w:rsid w:val="007F33C9"/>
    <w:rsid w:val="00805BA5"/>
    <w:rsid w:val="008072A8"/>
    <w:rsid w:val="008148CB"/>
    <w:rsid w:val="0082080F"/>
    <w:rsid w:val="00827019"/>
    <w:rsid w:val="008434D0"/>
    <w:rsid w:val="00892DAC"/>
    <w:rsid w:val="008B32D8"/>
    <w:rsid w:val="008C190E"/>
    <w:rsid w:val="008E5C74"/>
    <w:rsid w:val="009070FD"/>
    <w:rsid w:val="009257D7"/>
    <w:rsid w:val="009867B6"/>
    <w:rsid w:val="009A4060"/>
    <w:rsid w:val="009B0522"/>
    <w:rsid w:val="00A058A7"/>
    <w:rsid w:val="00A206ED"/>
    <w:rsid w:val="00A24D17"/>
    <w:rsid w:val="00A37AFB"/>
    <w:rsid w:val="00AB2587"/>
    <w:rsid w:val="00AD1121"/>
    <w:rsid w:val="00B14D1F"/>
    <w:rsid w:val="00B16AAE"/>
    <w:rsid w:val="00B43FA1"/>
    <w:rsid w:val="00B47557"/>
    <w:rsid w:val="00B846E6"/>
    <w:rsid w:val="00BA2162"/>
    <w:rsid w:val="00BA2BD2"/>
    <w:rsid w:val="00BC381C"/>
    <w:rsid w:val="00BE594F"/>
    <w:rsid w:val="00C11221"/>
    <w:rsid w:val="00C11F4C"/>
    <w:rsid w:val="00C350B9"/>
    <w:rsid w:val="00C36F50"/>
    <w:rsid w:val="00C42561"/>
    <w:rsid w:val="00CC177F"/>
    <w:rsid w:val="00CE23EF"/>
    <w:rsid w:val="00CF52B9"/>
    <w:rsid w:val="00D05807"/>
    <w:rsid w:val="00D258AC"/>
    <w:rsid w:val="00D97B47"/>
    <w:rsid w:val="00E148E4"/>
    <w:rsid w:val="00E232DA"/>
    <w:rsid w:val="00E41F8C"/>
    <w:rsid w:val="00E458FC"/>
    <w:rsid w:val="00E53648"/>
    <w:rsid w:val="00E714D8"/>
    <w:rsid w:val="00E71C27"/>
    <w:rsid w:val="00E9036E"/>
    <w:rsid w:val="00E93939"/>
    <w:rsid w:val="00E95B5B"/>
    <w:rsid w:val="00EB0DA0"/>
    <w:rsid w:val="00F5555A"/>
    <w:rsid w:val="00F727BB"/>
    <w:rsid w:val="00F76B09"/>
    <w:rsid w:val="00F93FAF"/>
    <w:rsid w:val="00FF5886"/>
    <w:rsid w:val="00F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213315,#7fb957"/>
    </o:shapedefaults>
    <o:shapelayout v:ext="edit">
      <o:idmap v:ext="edit" data="1"/>
    </o:shapelayout>
  </w:shapeDefaults>
  <w:decimalSymbol w:val="/"/>
  <w:listSeparator w:val="؛"/>
  <w14:docId w14:val="688ECE04"/>
  <w15:docId w15:val="{2967914A-9689-43BD-AF01-26186846F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684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C64A8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93FAF"/>
    <w:pPr>
      <w:bidi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D37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37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37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37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37D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7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7D7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9070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66557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3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Tofigh Alizadeh</dc:creator>
  <cp:lastModifiedBy>Fatemeh Saadati</cp:lastModifiedBy>
  <cp:revision>30</cp:revision>
  <cp:lastPrinted>2024-12-28T16:10:00Z</cp:lastPrinted>
  <dcterms:created xsi:type="dcterms:W3CDTF">2024-12-28T16:05:00Z</dcterms:created>
  <dcterms:modified xsi:type="dcterms:W3CDTF">2025-06-15T06:14:00Z</dcterms:modified>
</cp:coreProperties>
</file>